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5E2" w:rsidRPr="001635E2" w:rsidRDefault="001635E2" w:rsidP="001635E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1635E2">
        <w:rPr>
          <w:rFonts w:ascii="Times New Roman" w:hAnsi="Times New Roman" w:cs="Times New Roman"/>
          <w:b/>
          <w:sz w:val="28"/>
          <w:szCs w:val="32"/>
        </w:rPr>
        <w:t xml:space="preserve">Отчет о проведении </w:t>
      </w:r>
      <w:r w:rsidRPr="001635E2">
        <w:rPr>
          <w:rFonts w:ascii="Times New Roman" w:hAnsi="Times New Roman" w:cs="Times New Roman"/>
          <w:b/>
          <w:sz w:val="28"/>
          <w:szCs w:val="32"/>
        </w:rPr>
        <w:t xml:space="preserve">методического семинара для учителей </w:t>
      </w:r>
    </w:p>
    <w:p w:rsidR="001635E2" w:rsidRPr="001635E2" w:rsidRDefault="001635E2" w:rsidP="001635E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1635E2">
        <w:rPr>
          <w:rFonts w:ascii="Times New Roman" w:hAnsi="Times New Roman" w:cs="Times New Roman"/>
          <w:b/>
          <w:sz w:val="28"/>
          <w:szCs w:val="32"/>
        </w:rPr>
        <w:t>детских школ искусств Витебской области</w:t>
      </w:r>
    </w:p>
    <w:p w:rsidR="001635E2" w:rsidRPr="001635E2" w:rsidRDefault="001635E2" w:rsidP="001635E2">
      <w:pPr>
        <w:pStyle w:val="a3"/>
        <w:ind w:left="-284" w:right="-143"/>
        <w:jc w:val="center"/>
        <w:rPr>
          <w:b/>
          <w:bCs/>
          <w:color w:val="auto"/>
          <w:szCs w:val="36"/>
          <w:lang w:val="ru-RU"/>
        </w:rPr>
      </w:pPr>
      <w:r w:rsidRPr="001635E2">
        <w:rPr>
          <w:b/>
          <w:bCs/>
          <w:color w:val="auto"/>
          <w:szCs w:val="36"/>
          <w:lang w:val="ru-RU"/>
        </w:rPr>
        <w:t>«</w:t>
      </w:r>
      <w:r w:rsidRPr="001635E2">
        <w:rPr>
          <w:b/>
          <w:bCs/>
          <w:color w:val="auto"/>
          <w:szCs w:val="36"/>
        </w:rPr>
        <w:t xml:space="preserve">Современные подходы в  преподавании </w:t>
      </w:r>
      <w:r w:rsidRPr="001635E2">
        <w:rPr>
          <w:b/>
          <w:bCs/>
          <w:color w:val="auto"/>
          <w:szCs w:val="36"/>
          <w:lang w:val="ru-RU"/>
        </w:rPr>
        <w:t xml:space="preserve"> м</w:t>
      </w:r>
      <w:r w:rsidRPr="001635E2">
        <w:rPr>
          <w:b/>
          <w:bCs/>
          <w:color w:val="auto"/>
          <w:szCs w:val="36"/>
        </w:rPr>
        <w:t xml:space="preserve">узыкально-теоретических предметов </w:t>
      </w:r>
      <w:r w:rsidRPr="001635E2">
        <w:rPr>
          <w:b/>
          <w:bCs/>
          <w:color w:val="auto"/>
          <w:szCs w:val="36"/>
          <w:lang w:val="ru-RU"/>
        </w:rPr>
        <w:t xml:space="preserve"> в </w:t>
      </w:r>
      <w:r w:rsidRPr="001635E2">
        <w:rPr>
          <w:b/>
          <w:bCs/>
          <w:color w:val="auto"/>
          <w:szCs w:val="36"/>
        </w:rPr>
        <w:t>детских школах искусств»</w:t>
      </w:r>
    </w:p>
    <w:p w:rsidR="001635E2" w:rsidRDefault="001635E2" w:rsidP="001635E2">
      <w:pPr>
        <w:pStyle w:val="a3"/>
        <w:ind w:left="-284" w:right="-143"/>
        <w:jc w:val="center"/>
        <w:rPr>
          <w:b/>
          <w:bCs/>
          <w:color w:val="auto"/>
          <w:szCs w:val="36"/>
          <w:lang w:val="ru-RU"/>
        </w:rPr>
      </w:pPr>
      <w:r w:rsidRPr="001635E2">
        <w:rPr>
          <w:b/>
          <w:bCs/>
          <w:color w:val="auto"/>
          <w:szCs w:val="36"/>
          <w:lang w:val="ru-RU"/>
        </w:rPr>
        <w:t>03.11.2025</w:t>
      </w:r>
    </w:p>
    <w:p w:rsidR="001635E2" w:rsidRDefault="001635E2" w:rsidP="001635E2">
      <w:pPr>
        <w:pStyle w:val="a3"/>
        <w:ind w:left="-284" w:right="-143"/>
        <w:jc w:val="center"/>
        <w:rPr>
          <w:b/>
          <w:bCs/>
          <w:color w:val="auto"/>
          <w:szCs w:val="36"/>
          <w:lang w:val="ru-RU"/>
        </w:rPr>
      </w:pPr>
    </w:p>
    <w:p w:rsidR="001635E2" w:rsidRPr="001635E2" w:rsidRDefault="001635E2" w:rsidP="001635E2">
      <w:pPr>
        <w:pStyle w:val="a3"/>
        <w:ind w:left="-284" w:right="-143"/>
        <w:jc w:val="center"/>
        <w:rPr>
          <w:b/>
          <w:bCs/>
          <w:color w:val="auto"/>
          <w:szCs w:val="36"/>
          <w:lang w:val="ru-RU"/>
        </w:rPr>
      </w:pPr>
    </w:p>
    <w:p w:rsidR="001635E2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C34">
        <w:rPr>
          <w:rFonts w:ascii="Times New Roman" w:hAnsi="Times New Roman" w:cs="Times New Roman"/>
          <w:sz w:val="28"/>
          <w:szCs w:val="28"/>
        </w:rPr>
        <w:t xml:space="preserve">3 ноября в </w:t>
      </w:r>
      <w:r>
        <w:rPr>
          <w:rFonts w:ascii="Times New Roman" w:hAnsi="Times New Roman" w:cs="Times New Roman"/>
          <w:sz w:val="28"/>
          <w:szCs w:val="28"/>
        </w:rPr>
        <w:t>нашем колледже</w:t>
      </w:r>
      <w:r w:rsidRPr="00082C34">
        <w:rPr>
          <w:rFonts w:ascii="Times New Roman" w:hAnsi="Times New Roman" w:cs="Times New Roman"/>
          <w:sz w:val="28"/>
          <w:szCs w:val="28"/>
        </w:rPr>
        <w:t xml:space="preserve"> прошёл областной методический семинар для детских школ искусств Витебской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082C34">
        <w:rPr>
          <w:rFonts w:ascii="Times New Roman" w:hAnsi="Times New Roman" w:cs="Times New Roman"/>
          <w:sz w:val="28"/>
          <w:szCs w:val="28"/>
        </w:rPr>
        <w:t>«Современные подходы в преподавании музыкально-теоретических предметов</w:t>
      </w:r>
      <w:r>
        <w:rPr>
          <w:rFonts w:ascii="Times New Roman" w:hAnsi="Times New Roman" w:cs="Times New Roman"/>
          <w:sz w:val="28"/>
          <w:szCs w:val="28"/>
        </w:rPr>
        <w:t xml:space="preserve"> в детских школах искусств</w:t>
      </w:r>
      <w:r w:rsidRPr="00082C34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35E2" w:rsidRPr="001635E2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lang w:val="be-BY"/>
        </w:rPr>
      </w:pPr>
      <w:r>
        <w:rPr>
          <w:rFonts w:ascii="Times New Roman" w:hAnsi="Times New Roman" w:cs="Times New Roman"/>
          <w:sz w:val="28"/>
          <w:szCs w:val="28"/>
        </w:rPr>
        <w:t>В мероприятии приняло участие 64</w:t>
      </w:r>
      <w:r w:rsidRPr="006A5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слушателя</w:t>
      </w:r>
      <w:r w:rsidRPr="006A5D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 32 детских школ искусств Витебской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объединенных стремлением </w:t>
      </w:r>
      <w:r w:rsidRPr="006A5D57">
        <w:rPr>
          <w:rFonts w:ascii="Times New Roman" w:hAnsi="Times New Roman" w:cs="Times New Roman"/>
          <w:sz w:val="28"/>
          <w:szCs w:val="28"/>
        </w:rPr>
        <w:t>к повышению профессионального уровня и обмену ценным опытом.</w:t>
      </w: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B4667F5" wp14:editId="170EFDCB">
            <wp:simplePos x="0" y="0"/>
            <wp:positionH relativeFrom="column">
              <wp:posOffset>-84455</wp:posOffset>
            </wp:positionH>
            <wp:positionV relativeFrom="paragraph">
              <wp:posOffset>123825</wp:posOffset>
            </wp:positionV>
            <wp:extent cx="4994910" cy="3742690"/>
            <wp:effectExtent l="0" t="0" r="0" b="0"/>
            <wp:wrapSquare wrapText="bothSides"/>
            <wp:docPr id="1" name="Рисунок 1" descr="C:\Users\hp\Desktop\фото для сайта\Семинар\IMG_4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фото для сайта\Семинар\IMG_46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910" cy="3742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35E2" w:rsidRPr="00D05ACA" w:rsidRDefault="001635E2" w:rsidP="001635E2">
      <w:pPr>
        <w:pStyle w:val="a4"/>
        <w:tabs>
          <w:tab w:val="center" w:pos="4253"/>
        </w:tabs>
        <w:spacing w:before="0" w:beforeAutospacing="0" w:after="0" w:afterAutospacing="0"/>
        <w:ind w:left="-284" w:right="-1" w:firstLine="993"/>
        <w:jc w:val="both"/>
        <w:rPr>
          <w:sz w:val="28"/>
          <w:shd w:val="clear" w:color="auto" w:fill="FFFFFF"/>
        </w:rPr>
      </w:pPr>
      <w:bookmarkStart w:id="0" w:name="_GoBack"/>
      <w:bookmarkEnd w:id="0"/>
      <w:r w:rsidRPr="00D05ACA">
        <w:rPr>
          <w:sz w:val="28"/>
          <w:shd w:val="clear" w:color="auto" w:fill="FFFFFF"/>
        </w:rPr>
        <w:t>Организаторы семинара – преподаватели цикловой комиссии «</w:t>
      </w:r>
      <w:r>
        <w:rPr>
          <w:sz w:val="28"/>
          <w:shd w:val="clear" w:color="auto" w:fill="FFFFFF"/>
        </w:rPr>
        <w:t>Музыковедение</w:t>
      </w:r>
      <w:r w:rsidRPr="00D05ACA">
        <w:rPr>
          <w:sz w:val="28"/>
          <w:shd w:val="clear" w:color="auto" w:fill="FFFFFF"/>
        </w:rPr>
        <w:t>» составили очень насыщенную и интересную программу.</w:t>
      </w:r>
    </w:p>
    <w:p w:rsidR="001635E2" w:rsidRPr="00D05ACA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ACA">
        <w:rPr>
          <w:rFonts w:ascii="Times New Roman" w:hAnsi="Times New Roman" w:cs="Times New Roman"/>
          <w:sz w:val="28"/>
          <w:szCs w:val="28"/>
        </w:rPr>
        <w:t xml:space="preserve">В семинаре </w:t>
      </w:r>
      <w:r w:rsidR="002E2E44">
        <w:rPr>
          <w:rFonts w:ascii="Times New Roman" w:hAnsi="Times New Roman" w:cs="Times New Roman"/>
          <w:sz w:val="28"/>
          <w:szCs w:val="28"/>
        </w:rPr>
        <w:t xml:space="preserve">выступили </w:t>
      </w:r>
      <w:r w:rsidRPr="00D05ACA">
        <w:rPr>
          <w:rFonts w:ascii="Times New Roman" w:hAnsi="Times New Roman" w:cs="Times New Roman"/>
          <w:sz w:val="28"/>
          <w:szCs w:val="28"/>
        </w:rPr>
        <w:t xml:space="preserve"> опытные и талантливые педагоги:</w:t>
      </w:r>
    </w:p>
    <w:p w:rsidR="001635E2" w:rsidRPr="00D05ACA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ACA">
        <w:rPr>
          <w:rFonts w:ascii="Times New Roman" w:hAnsi="Times New Roman" w:cs="Times New Roman"/>
          <w:sz w:val="28"/>
          <w:szCs w:val="28"/>
        </w:rPr>
        <w:t>Олейникова</w:t>
      </w:r>
      <w:proofErr w:type="spellEnd"/>
      <w:r w:rsidRPr="00D05ACA">
        <w:rPr>
          <w:rFonts w:ascii="Times New Roman" w:hAnsi="Times New Roman" w:cs="Times New Roman"/>
          <w:sz w:val="28"/>
          <w:szCs w:val="28"/>
        </w:rPr>
        <w:t xml:space="preserve"> Надежда</w:t>
      </w:r>
      <w:r>
        <w:rPr>
          <w:rFonts w:ascii="Times New Roman" w:hAnsi="Times New Roman" w:cs="Times New Roman"/>
          <w:sz w:val="28"/>
          <w:szCs w:val="28"/>
        </w:rPr>
        <w:t xml:space="preserve"> Николаевна</w:t>
      </w:r>
      <w:r w:rsidRPr="00D05ACA">
        <w:rPr>
          <w:rFonts w:ascii="Times New Roman" w:hAnsi="Times New Roman" w:cs="Times New Roman"/>
          <w:sz w:val="28"/>
          <w:szCs w:val="28"/>
        </w:rPr>
        <w:t xml:space="preserve">, преподаватель Полоцкой детской школы искусств, представила открытый урок </w:t>
      </w:r>
      <w:r>
        <w:rPr>
          <w:rFonts w:ascii="Times New Roman" w:hAnsi="Times New Roman" w:cs="Times New Roman"/>
          <w:sz w:val="28"/>
          <w:szCs w:val="28"/>
        </w:rPr>
        <w:t xml:space="preserve"> «Формы работы по сольфеджио в старших классах детской школы искусств»;</w:t>
      </w:r>
    </w:p>
    <w:p w:rsidR="001635E2" w:rsidRPr="00D05ACA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Макарцов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 Викторович</w:t>
      </w:r>
      <w:r w:rsidRPr="00D05ACA">
        <w:rPr>
          <w:rFonts w:ascii="Times New Roman" w:hAnsi="Times New Roman" w:cs="Times New Roman"/>
          <w:sz w:val="28"/>
          <w:szCs w:val="28"/>
        </w:rPr>
        <w:t>, преподаватель Витебского государственного колледжа искусств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им.И.И.Соллертинского</w:t>
      </w:r>
      <w:proofErr w:type="spellEnd"/>
      <w:r w:rsidRPr="00D05ACA">
        <w:rPr>
          <w:rFonts w:ascii="Times New Roman" w:hAnsi="Times New Roman" w:cs="Times New Roman"/>
          <w:sz w:val="28"/>
          <w:szCs w:val="28"/>
        </w:rPr>
        <w:t xml:space="preserve">, рассказал </w:t>
      </w:r>
      <w:r>
        <w:rPr>
          <w:rFonts w:ascii="Times New Roman" w:hAnsi="Times New Roman" w:cs="Times New Roman"/>
          <w:sz w:val="28"/>
          <w:szCs w:val="28"/>
        </w:rPr>
        <w:t>об актуальных проблемах и перспективах в преподавании музыкальной литературы»</w:t>
      </w:r>
      <w:r w:rsidRPr="00D05ACA">
        <w:rPr>
          <w:rFonts w:ascii="Times New Roman" w:hAnsi="Times New Roman" w:cs="Times New Roman"/>
          <w:sz w:val="28"/>
          <w:szCs w:val="28"/>
        </w:rPr>
        <w:t>;</w:t>
      </w:r>
    </w:p>
    <w:p w:rsidR="001635E2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Воронова Светлана Сергеевна</w:t>
      </w:r>
      <w:r w:rsidRPr="00D05AC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кандидат искусствоведения, </w:t>
      </w:r>
      <w:r w:rsidRPr="00D05ACA">
        <w:rPr>
          <w:rFonts w:ascii="Times New Roman" w:hAnsi="Times New Roman" w:cs="Times New Roman"/>
          <w:sz w:val="28"/>
          <w:szCs w:val="28"/>
        </w:rPr>
        <w:t xml:space="preserve">доцент кафедры теории музыки Белорусской государственной академии музыки, </w:t>
      </w:r>
      <w:r>
        <w:rPr>
          <w:rFonts w:ascii="Times New Roman" w:hAnsi="Times New Roman" w:cs="Times New Roman"/>
          <w:sz w:val="28"/>
          <w:szCs w:val="28"/>
        </w:rPr>
        <w:t>которая высказалась об актуальных проблемах обучения, а также провела консультацию по сольфеджио и гармонии для учащихся 4 курса.</w:t>
      </w: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E0AAEC7" wp14:editId="7AE015AE">
            <wp:simplePos x="0" y="0"/>
            <wp:positionH relativeFrom="column">
              <wp:posOffset>52070</wp:posOffset>
            </wp:positionH>
            <wp:positionV relativeFrom="paragraph">
              <wp:posOffset>57150</wp:posOffset>
            </wp:positionV>
            <wp:extent cx="5335270" cy="3997960"/>
            <wp:effectExtent l="0" t="0" r="0" b="2540"/>
            <wp:wrapSquare wrapText="bothSides"/>
            <wp:docPr id="2" name="Рисунок 2" descr="C:\Users\hp\Desktop\фото для сайта\Семинар\IMG_468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фото для сайта\Семинар\IMG_4689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270" cy="3997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2E4929C8" wp14:editId="47D4BC71">
            <wp:simplePos x="0" y="0"/>
            <wp:positionH relativeFrom="column">
              <wp:posOffset>-5449570</wp:posOffset>
            </wp:positionH>
            <wp:positionV relativeFrom="paragraph">
              <wp:posOffset>163195</wp:posOffset>
            </wp:positionV>
            <wp:extent cx="5335905" cy="3999230"/>
            <wp:effectExtent l="0" t="0" r="0" b="1270"/>
            <wp:wrapTight wrapText="bothSides">
              <wp:wrapPolygon edited="0">
                <wp:start x="308" y="0"/>
                <wp:lineTo x="0" y="206"/>
                <wp:lineTo x="0" y="20990"/>
                <wp:lineTo x="77" y="21401"/>
                <wp:lineTo x="308" y="21504"/>
                <wp:lineTo x="21207" y="21504"/>
                <wp:lineTo x="21438" y="21401"/>
                <wp:lineTo x="21515" y="20990"/>
                <wp:lineTo x="21515" y="206"/>
                <wp:lineTo x="21207" y="0"/>
                <wp:lineTo x="308" y="0"/>
              </wp:wrapPolygon>
            </wp:wrapTight>
            <wp:docPr id="3" name="Рисунок 3" descr="C:\Users\hp\Desktop\фото для сайта\Семинар\IMG_4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фото для сайта\Семинар\IMG_46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905" cy="3999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2E44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35E2" w:rsidRDefault="002E2E44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930230F" wp14:editId="26BDCF64">
            <wp:simplePos x="0" y="0"/>
            <wp:positionH relativeFrom="column">
              <wp:posOffset>219710</wp:posOffset>
            </wp:positionH>
            <wp:positionV relativeFrom="paragraph">
              <wp:posOffset>-66675</wp:posOffset>
            </wp:positionV>
            <wp:extent cx="5594985" cy="4193540"/>
            <wp:effectExtent l="0" t="0" r="5715" b="0"/>
            <wp:wrapSquare wrapText="bothSides"/>
            <wp:docPr id="4" name="Рисунок 4" descr="C:\Users\hp\Desktop\фото для сайта\Семинар\IMG_4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фото для сайта\Семинар\IMG_46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985" cy="4193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2E44">
        <w:rPr>
          <w:rFonts w:ascii="Times New Roman" w:hAnsi="Times New Roman" w:cs="Times New Roman"/>
          <w:sz w:val="28"/>
          <w:szCs w:val="28"/>
        </w:rPr>
        <w:t xml:space="preserve">Семинар прошел в теплой и творческой атмосфере, вызвав живой интерес и активное обсуждение среди участников. По итогам мероприятия были отмечены новые идеи и подходы, которые помогут в дальнейшей работе преподавателей. </w:t>
      </w:r>
    </w:p>
    <w:p w:rsidR="001635E2" w:rsidRPr="00082C34" w:rsidRDefault="001635E2" w:rsidP="001635E2">
      <w:pPr>
        <w:shd w:val="clear" w:color="auto" w:fill="FFFFFF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635E2" w:rsidRPr="00082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675"/>
    <w:rsid w:val="001635E2"/>
    <w:rsid w:val="002E2E44"/>
    <w:rsid w:val="0055541D"/>
    <w:rsid w:val="00F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635E2"/>
    <w:pPr>
      <w:spacing w:after="0" w:line="240" w:lineRule="auto"/>
    </w:pPr>
    <w:rPr>
      <w:rFonts w:ascii="Times New Roman" w:eastAsia="Calibri" w:hAnsi="Times New Roman" w:cs="Times New Roman"/>
      <w:color w:val="222222"/>
      <w:sz w:val="28"/>
      <w:szCs w:val="28"/>
      <w:lang w:val="be-BY"/>
    </w:rPr>
  </w:style>
  <w:style w:type="paragraph" w:styleId="a4">
    <w:name w:val="Normal (Web)"/>
    <w:basedOn w:val="a"/>
    <w:uiPriority w:val="99"/>
    <w:unhideWhenUsed/>
    <w:rsid w:val="0016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2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2E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635E2"/>
    <w:pPr>
      <w:spacing w:after="0" w:line="240" w:lineRule="auto"/>
    </w:pPr>
    <w:rPr>
      <w:rFonts w:ascii="Times New Roman" w:eastAsia="Calibri" w:hAnsi="Times New Roman" w:cs="Times New Roman"/>
      <w:color w:val="222222"/>
      <w:sz w:val="28"/>
      <w:szCs w:val="28"/>
      <w:lang w:val="be-BY"/>
    </w:rPr>
  </w:style>
  <w:style w:type="paragraph" w:styleId="a4">
    <w:name w:val="Normal (Web)"/>
    <w:basedOn w:val="a"/>
    <w:uiPriority w:val="99"/>
    <w:unhideWhenUsed/>
    <w:rsid w:val="0016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2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2E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2025-11-03T12:03:00Z</dcterms:created>
  <dcterms:modified xsi:type="dcterms:W3CDTF">2025-11-03T12:19:00Z</dcterms:modified>
</cp:coreProperties>
</file>