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2F3" w:rsidRDefault="004312F3" w:rsidP="004312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12F3">
        <w:rPr>
          <w:rFonts w:ascii="Times New Roman" w:hAnsi="Times New Roman" w:cs="Times New Roman"/>
          <w:b/>
          <w:sz w:val="28"/>
          <w:szCs w:val="28"/>
        </w:rPr>
        <w:t xml:space="preserve">Отчет о проведении методического семинара для учителей детских школ искусств Витебской области </w:t>
      </w:r>
      <w:r w:rsidRPr="004312F3">
        <w:rPr>
          <w:rFonts w:ascii="Times New Roman" w:hAnsi="Times New Roman" w:cs="Times New Roman"/>
          <w:b/>
          <w:sz w:val="28"/>
          <w:szCs w:val="28"/>
        </w:rPr>
        <w:t>«Искусство классической гитары: секреты педагогического мастерства»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25.03.2025 г.</w:t>
      </w:r>
    </w:p>
    <w:p w:rsidR="004312F3" w:rsidRPr="006A5D57" w:rsidRDefault="004312F3" w:rsidP="004312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423EE65" wp14:editId="517D9093">
            <wp:simplePos x="0" y="0"/>
            <wp:positionH relativeFrom="column">
              <wp:posOffset>-35560</wp:posOffset>
            </wp:positionH>
            <wp:positionV relativeFrom="paragraph">
              <wp:posOffset>1593215</wp:posOffset>
            </wp:positionV>
            <wp:extent cx="4120515" cy="2743835"/>
            <wp:effectExtent l="0" t="0" r="0" b="0"/>
            <wp:wrapTopAndBottom/>
            <wp:docPr id="4" name="Рисунок 4" descr="C:\$Recycle.Bin\S-1-5-21-1413855868-2063667777-3631526855-1000\$RQQHH8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$Recycle.Bin\S-1-5-21-1413855868-2063667777-3631526855-1000\$RQQHH8Q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515" cy="2743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25 марта</w:t>
      </w:r>
      <w:r w:rsidRPr="006A5D57">
        <w:rPr>
          <w:rFonts w:ascii="Times New Roman" w:hAnsi="Times New Roman" w:cs="Times New Roman"/>
          <w:sz w:val="28"/>
          <w:szCs w:val="28"/>
        </w:rPr>
        <w:t xml:space="preserve"> в нашем колледже состоялся областной методический семинар для </w:t>
      </w:r>
      <w:r>
        <w:rPr>
          <w:rFonts w:ascii="Times New Roman" w:hAnsi="Times New Roman" w:cs="Times New Roman"/>
          <w:sz w:val="28"/>
          <w:szCs w:val="28"/>
        </w:rPr>
        <w:t>учителей</w:t>
      </w:r>
      <w:r w:rsidRPr="006A5D57">
        <w:rPr>
          <w:rFonts w:ascii="Times New Roman" w:hAnsi="Times New Roman" w:cs="Times New Roman"/>
          <w:sz w:val="28"/>
          <w:szCs w:val="28"/>
        </w:rPr>
        <w:t xml:space="preserve"> детских школ искусств, посвященный актуальным вопросам обучения игре на класси</w:t>
      </w:r>
      <w:r>
        <w:rPr>
          <w:rFonts w:ascii="Times New Roman" w:hAnsi="Times New Roman" w:cs="Times New Roman"/>
          <w:sz w:val="28"/>
          <w:szCs w:val="28"/>
        </w:rPr>
        <w:t xml:space="preserve">ческой гитаре.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Тема семинара – «</w:t>
      </w:r>
      <w:r w:rsidRPr="006A5D57">
        <w:rPr>
          <w:rFonts w:ascii="Times New Roman" w:hAnsi="Times New Roman" w:cs="Times New Roman"/>
          <w:sz w:val="28"/>
          <w:szCs w:val="28"/>
        </w:rPr>
        <w:t>Искусство классической гитары: секреты педагогического мастерства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A5D57">
        <w:rPr>
          <w:rFonts w:ascii="Times New Roman" w:hAnsi="Times New Roman" w:cs="Times New Roman"/>
          <w:sz w:val="28"/>
          <w:szCs w:val="28"/>
        </w:rPr>
        <w:t xml:space="preserve"> – собрала 30 </w:t>
      </w:r>
      <w:r>
        <w:rPr>
          <w:rFonts w:ascii="Times New Roman" w:hAnsi="Times New Roman" w:cs="Times New Roman"/>
          <w:sz w:val="28"/>
          <w:szCs w:val="28"/>
        </w:rPr>
        <w:t>учителей</w:t>
      </w:r>
      <w:r w:rsidRPr="006A5D57">
        <w:rPr>
          <w:rFonts w:ascii="Times New Roman" w:hAnsi="Times New Roman" w:cs="Times New Roman"/>
          <w:sz w:val="28"/>
          <w:szCs w:val="28"/>
        </w:rPr>
        <w:t xml:space="preserve"> из разных уголков об</w:t>
      </w:r>
      <w:r>
        <w:rPr>
          <w:rFonts w:ascii="Times New Roman" w:hAnsi="Times New Roman" w:cs="Times New Roman"/>
          <w:sz w:val="28"/>
          <w:szCs w:val="28"/>
        </w:rPr>
        <w:t xml:space="preserve">ласти, объединенных стремлением </w:t>
      </w:r>
      <w:r w:rsidRPr="006A5D57">
        <w:rPr>
          <w:rFonts w:ascii="Times New Roman" w:hAnsi="Times New Roman" w:cs="Times New Roman"/>
          <w:sz w:val="28"/>
          <w:szCs w:val="28"/>
        </w:rPr>
        <w:t>к повышению профессионального уровня и обмену ценным опытом.</w:t>
      </w:r>
    </w:p>
    <w:p w:rsidR="004312F3" w:rsidRPr="006A5D57" w:rsidRDefault="004312F3" w:rsidP="004312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D57">
        <w:rPr>
          <w:rFonts w:ascii="Times New Roman" w:hAnsi="Times New Roman" w:cs="Times New Roman"/>
          <w:sz w:val="28"/>
          <w:szCs w:val="28"/>
        </w:rPr>
        <w:t>Программа семинара была насыщенной и разнообразной, охватывающей широкий спектр вопросов, от организации работы гитарного класса до подготовки учеников к конкурсным выступлениям.</w:t>
      </w:r>
    </w:p>
    <w:p w:rsidR="004312F3" w:rsidRDefault="004312F3" w:rsidP="004312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E56C248" wp14:editId="3167FAA1">
            <wp:simplePos x="0" y="0"/>
            <wp:positionH relativeFrom="column">
              <wp:posOffset>2597150</wp:posOffset>
            </wp:positionH>
            <wp:positionV relativeFrom="paragraph">
              <wp:posOffset>58420</wp:posOffset>
            </wp:positionV>
            <wp:extent cx="3621405" cy="2517140"/>
            <wp:effectExtent l="0" t="0" r="0" b="0"/>
            <wp:wrapThrough wrapText="bothSides">
              <wp:wrapPolygon edited="0">
                <wp:start x="0" y="0"/>
                <wp:lineTo x="0" y="21415"/>
                <wp:lineTo x="21475" y="21415"/>
                <wp:lineTo x="21475" y="0"/>
                <wp:lineTo x="0" y="0"/>
              </wp:wrapPolygon>
            </wp:wrapThrough>
            <wp:docPr id="5" name="Рисунок 5" descr="C:\$Recycle.Bin\S-1-5-21-1413855868-2063667777-3631526855-1000\$R8L0I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$Recycle.Bin\S-1-5-21-1413855868-2063667777-3631526855-1000\$R8L0IV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405" cy="251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5D57">
        <w:rPr>
          <w:rFonts w:ascii="Times New Roman" w:hAnsi="Times New Roman" w:cs="Times New Roman"/>
          <w:sz w:val="28"/>
          <w:szCs w:val="28"/>
        </w:rPr>
        <w:t xml:space="preserve">Открыла семинар Елена Владимировна Буйко, учитель по классу гитары ГУО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5D57">
        <w:rPr>
          <w:rFonts w:ascii="Times New Roman" w:hAnsi="Times New Roman" w:cs="Times New Roman"/>
          <w:sz w:val="28"/>
          <w:szCs w:val="28"/>
        </w:rPr>
        <w:t xml:space="preserve">Детская музыкальная школа искусств №4 им. И.М. Лученка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6A5D57">
        <w:rPr>
          <w:rFonts w:ascii="Times New Roman" w:hAnsi="Times New Roman" w:cs="Times New Roman"/>
          <w:sz w:val="28"/>
          <w:szCs w:val="28"/>
        </w:rPr>
        <w:t>г. Минска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A5D57">
        <w:rPr>
          <w:rFonts w:ascii="Times New Roman" w:hAnsi="Times New Roman" w:cs="Times New Roman"/>
          <w:sz w:val="28"/>
          <w:szCs w:val="28"/>
        </w:rPr>
        <w:t xml:space="preserve">, с докладом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5D57">
        <w:rPr>
          <w:rFonts w:ascii="Times New Roman" w:hAnsi="Times New Roman" w:cs="Times New Roman"/>
          <w:sz w:val="28"/>
          <w:szCs w:val="28"/>
        </w:rPr>
        <w:t>Организация работы на отделении классической гитары. Работа в гитарном ансамбле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A5D57">
        <w:rPr>
          <w:rFonts w:ascii="Times New Roman" w:hAnsi="Times New Roman" w:cs="Times New Roman"/>
          <w:sz w:val="28"/>
          <w:szCs w:val="28"/>
        </w:rPr>
        <w:t>. Её выступление было посвящено тонкостям создания и эффективной работы гитарного ансамбля, включая подбор репертуара, распределение партий и методы достижения сплоченности коллектива.</w:t>
      </w:r>
    </w:p>
    <w:p w:rsidR="004312F3" w:rsidRDefault="004312F3" w:rsidP="004312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42FF5113" wp14:editId="57D6182C">
            <wp:simplePos x="0" y="0"/>
            <wp:positionH relativeFrom="column">
              <wp:posOffset>83185</wp:posOffset>
            </wp:positionH>
            <wp:positionV relativeFrom="paragraph">
              <wp:posOffset>1268095</wp:posOffset>
            </wp:positionV>
            <wp:extent cx="4225290" cy="2814320"/>
            <wp:effectExtent l="0" t="0" r="3810" b="5080"/>
            <wp:wrapTopAndBottom/>
            <wp:docPr id="1" name="Рисунок 1" descr="C:\$Recycle.Bin\S-1-5-21-1413855868-2063667777-3631526855-1000\$RQN5Y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$Recycle.Bin\S-1-5-21-1413855868-2063667777-3631526855-1000\$RQN5Y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290" cy="2814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5D57">
        <w:rPr>
          <w:rFonts w:ascii="Times New Roman" w:hAnsi="Times New Roman" w:cs="Times New Roman"/>
          <w:sz w:val="28"/>
          <w:szCs w:val="28"/>
        </w:rPr>
        <w:t xml:space="preserve">Вопрос подготовки учащихся к конкурсным выступлениям был рассмотрен в докладе Владимира Сергеевича </w:t>
      </w:r>
      <w:proofErr w:type="spellStart"/>
      <w:r w:rsidRPr="006A5D57">
        <w:rPr>
          <w:rFonts w:ascii="Times New Roman" w:hAnsi="Times New Roman" w:cs="Times New Roman"/>
          <w:sz w:val="28"/>
          <w:szCs w:val="28"/>
        </w:rPr>
        <w:t>Слободенюка</w:t>
      </w:r>
      <w:proofErr w:type="spellEnd"/>
      <w:r w:rsidRPr="006A5D57">
        <w:rPr>
          <w:rFonts w:ascii="Times New Roman" w:hAnsi="Times New Roman" w:cs="Times New Roman"/>
          <w:sz w:val="28"/>
          <w:szCs w:val="28"/>
        </w:rPr>
        <w:t>, преподавателя цик</w:t>
      </w:r>
      <w:r>
        <w:rPr>
          <w:rFonts w:ascii="Times New Roman" w:hAnsi="Times New Roman" w:cs="Times New Roman"/>
          <w:sz w:val="28"/>
          <w:szCs w:val="28"/>
        </w:rPr>
        <w:t>ловой комиссии «</w:t>
      </w:r>
      <w:r w:rsidRPr="006A5D57">
        <w:rPr>
          <w:rFonts w:ascii="Times New Roman" w:hAnsi="Times New Roman" w:cs="Times New Roman"/>
          <w:sz w:val="28"/>
          <w:szCs w:val="28"/>
        </w:rPr>
        <w:t>Инструменты народного оркестра</w:t>
      </w:r>
      <w:r>
        <w:rPr>
          <w:rFonts w:ascii="Times New Roman" w:hAnsi="Times New Roman" w:cs="Times New Roman"/>
          <w:sz w:val="28"/>
          <w:szCs w:val="28"/>
        </w:rPr>
        <w:t>/ струнные»</w:t>
      </w:r>
      <w:r w:rsidRPr="006A5D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УО «</w:t>
      </w:r>
      <w:proofErr w:type="spellStart"/>
      <w:r w:rsidRPr="006A5D57">
        <w:rPr>
          <w:rFonts w:ascii="Times New Roman" w:hAnsi="Times New Roman" w:cs="Times New Roman"/>
          <w:sz w:val="28"/>
          <w:szCs w:val="28"/>
        </w:rPr>
        <w:t>Новополоцкий</w:t>
      </w:r>
      <w:proofErr w:type="spellEnd"/>
      <w:r w:rsidRPr="006A5D57">
        <w:rPr>
          <w:rFonts w:ascii="Times New Roman" w:hAnsi="Times New Roman" w:cs="Times New Roman"/>
          <w:sz w:val="28"/>
          <w:szCs w:val="28"/>
        </w:rPr>
        <w:t xml:space="preserve"> государственный музыкальный колледж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A5D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12F3" w:rsidRPr="006A5D57" w:rsidRDefault="004312F3" w:rsidP="004312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FE2ACD6" wp14:editId="360D7C9E">
            <wp:simplePos x="0" y="0"/>
            <wp:positionH relativeFrom="column">
              <wp:posOffset>2645410</wp:posOffset>
            </wp:positionH>
            <wp:positionV relativeFrom="paragraph">
              <wp:posOffset>3260090</wp:posOffset>
            </wp:positionV>
            <wp:extent cx="3348355" cy="2230120"/>
            <wp:effectExtent l="0" t="0" r="4445" b="0"/>
            <wp:wrapThrough wrapText="bothSides">
              <wp:wrapPolygon edited="0">
                <wp:start x="492" y="0"/>
                <wp:lineTo x="0" y="369"/>
                <wp:lineTo x="0" y="20850"/>
                <wp:lineTo x="369" y="21403"/>
                <wp:lineTo x="492" y="21403"/>
                <wp:lineTo x="21014" y="21403"/>
                <wp:lineTo x="21137" y="21403"/>
                <wp:lineTo x="21506" y="20850"/>
                <wp:lineTo x="21506" y="369"/>
                <wp:lineTo x="21014" y="0"/>
                <wp:lineTo x="492" y="0"/>
              </wp:wrapPolygon>
            </wp:wrapThrough>
            <wp:docPr id="2" name="Рисунок 2" descr="C:\$Recycle.Bin\S-1-5-21-1413855868-2063667777-3631526855-1000\$RIPST6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$Recycle.Bin\S-1-5-21-1413855868-2063667777-3631526855-1000\$RIPST6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355" cy="2230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5D57">
        <w:rPr>
          <w:rFonts w:ascii="Times New Roman" w:hAnsi="Times New Roman" w:cs="Times New Roman"/>
          <w:sz w:val="28"/>
          <w:szCs w:val="28"/>
        </w:rPr>
        <w:t xml:space="preserve">В докладе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5D57">
        <w:rPr>
          <w:rFonts w:ascii="Times New Roman" w:hAnsi="Times New Roman" w:cs="Times New Roman"/>
          <w:sz w:val="28"/>
          <w:szCs w:val="28"/>
        </w:rPr>
        <w:t>Особенности подготовки учащихся к конкурсам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A5D57">
        <w:rPr>
          <w:rFonts w:ascii="Times New Roman" w:hAnsi="Times New Roman" w:cs="Times New Roman"/>
          <w:sz w:val="28"/>
          <w:szCs w:val="28"/>
        </w:rPr>
        <w:t xml:space="preserve"> Владимир Сергеевич затронул аспекты, касающиеся как психологической подготовки юных музыкантов, так и технических нюансов выбора репертуара и работы над сложными музыкальными произведениями.</w:t>
      </w:r>
    </w:p>
    <w:p w:rsidR="004312F3" w:rsidRPr="006A5D57" w:rsidRDefault="004312F3" w:rsidP="004312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6A01B470" wp14:editId="5E7423D2">
            <wp:simplePos x="0" y="0"/>
            <wp:positionH relativeFrom="column">
              <wp:posOffset>2648585</wp:posOffset>
            </wp:positionH>
            <wp:positionV relativeFrom="paragraph">
              <wp:posOffset>1922780</wp:posOffset>
            </wp:positionV>
            <wp:extent cx="3348355" cy="2228215"/>
            <wp:effectExtent l="190500" t="190500" r="194945" b="191135"/>
            <wp:wrapThrough wrapText="bothSides">
              <wp:wrapPolygon edited="0">
                <wp:start x="0" y="-1847"/>
                <wp:lineTo x="-1229" y="-1477"/>
                <wp:lineTo x="-1229" y="21052"/>
                <wp:lineTo x="-860" y="22160"/>
                <wp:lineTo x="-123" y="22899"/>
                <wp:lineTo x="0" y="23268"/>
                <wp:lineTo x="21506" y="23268"/>
                <wp:lineTo x="21629" y="22899"/>
                <wp:lineTo x="22366" y="22160"/>
                <wp:lineTo x="22735" y="19390"/>
                <wp:lineTo x="22735" y="1477"/>
                <wp:lineTo x="21629" y="-1293"/>
                <wp:lineTo x="21506" y="-1847"/>
                <wp:lineTo x="0" y="-1847"/>
              </wp:wrapPolygon>
            </wp:wrapThrough>
            <wp:docPr id="3" name="Рисунок 3" descr="C:\$Recycle.Bin\S-1-5-21-1413855868-2063667777-3631526855-1000\$RMHU0Z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$Recycle.Bin\S-1-5-21-1413855868-2063667777-3631526855-1000\$RMHU0Z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355" cy="2228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5D57">
        <w:rPr>
          <w:rFonts w:ascii="Times New Roman" w:hAnsi="Times New Roman" w:cs="Times New Roman"/>
          <w:sz w:val="28"/>
          <w:szCs w:val="28"/>
        </w:rPr>
        <w:t xml:space="preserve">Кульминацией семинара стал мастер-класс кандидата искусствоведения, доцента кафедры струнных народных инструментов </w:t>
      </w:r>
      <w:r>
        <w:rPr>
          <w:rFonts w:ascii="Times New Roman" w:hAnsi="Times New Roman" w:cs="Times New Roman"/>
          <w:sz w:val="28"/>
          <w:szCs w:val="28"/>
        </w:rPr>
        <w:t xml:space="preserve">                 УО</w:t>
      </w:r>
      <w:r w:rsidRPr="006A5D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5D57">
        <w:rPr>
          <w:rFonts w:ascii="Times New Roman" w:hAnsi="Times New Roman" w:cs="Times New Roman"/>
          <w:sz w:val="28"/>
          <w:szCs w:val="28"/>
        </w:rPr>
        <w:t>Белорусская государственная академия музыки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A5D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Шахаба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Дарьяна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Сиямака</w:t>
      </w:r>
      <w:proofErr w:type="spellEnd"/>
      <w:r w:rsidRPr="006A5D57">
        <w:rPr>
          <w:rFonts w:ascii="Times New Roman" w:hAnsi="Times New Roman" w:cs="Times New Roman"/>
          <w:sz w:val="28"/>
          <w:szCs w:val="28"/>
        </w:rPr>
        <w:t xml:space="preserve">.  Мастер-класс </w:t>
      </w:r>
      <w:r>
        <w:rPr>
          <w:rFonts w:ascii="Times New Roman" w:hAnsi="Times New Roman" w:cs="Times New Roman"/>
          <w:sz w:val="28"/>
          <w:szCs w:val="28"/>
        </w:rPr>
        <w:t>с учащимися детских школ искусств и колледж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6A5D57">
        <w:rPr>
          <w:rFonts w:ascii="Times New Roman" w:hAnsi="Times New Roman" w:cs="Times New Roman"/>
          <w:sz w:val="28"/>
          <w:szCs w:val="28"/>
        </w:rPr>
        <w:t>был направлен на раскрытие творческого потенциала гитаристов и совершенствование их исполнительской техники.</w:t>
      </w:r>
    </w:p>
    <w:p w:rsidR="004312F3" w:rsidRPr="004312F3" w:rsidRDefault="004312F3" w:rsidP="004312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5D57">
        <w:rPr>
          <w:rFonts w:ascii="Times New Roman" w:hAnsi="Times New Roman" w:cs="Times New Roman"/>
          <w:sz w:val="28"/>
          <w:szCs w:val="28"/>
        </w:rPr>
        <w:t>Уверены, что полученные знания и обмен опытом станут ценным вкладом в профессиональную деятельность педагогов и, как следствие, положительно скажутся на уровне подготовки юных музыкантов.</w:t>
      </w:r>
    </w:p>
    <w:sectPr w:rsidR="004312F3" w:rsidRPr="00431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FEC"/>
    <w:rsid w:val="004312F3"/>
    <w:rsid w:val="00444671"/>
    <w:rsid w:val="006D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1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2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1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2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2025-03-26T13:55:00Z</dcterms:created>
  <dcterms:modified xsi:type="dcterms:W3CDTF">2025-03-26T13:55:00Z</dcterms:modified>
</cp:coreProperties>
</file>